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4E" w:rsidRPr="00620D8B" w:rsidRDefault="00813A4E" w:rsidP="00813A4E">
      <w:pPr>
        <w:spacing w:line="240" w:lineRule="auto"/>
        <w:jc w:val="center"/>
        <w:rPr>
          <w:rFonts w:ascii="Times New Roman" w:hAnsi="Times New Roman"/>
          <w:b/>
          <w:snapToGrid w:val="0"/>
        </w:rPr>
      </w:pPr>
      <w:r w:rsidRPr="00620D8B">
        <w:rPr>
          <w:rFonts w:ascii="Times New Roman" w:hAnsi="Times New Roman"/>
          <w:b/>
          <w:snapToGrid w:val="0"/>
        </w:rPr>
        <w:t>J A V N I   R A Z P I S</w:t>
      </w:r>
      <w:r w:rsidRPr="00620D8B">
        <w:rPr>
          <w:rFonts w:ascii="Times New Roman" w:hAnsi="Times New Roman"/>
          <w:b/>
          <w:snapToGrid w:val="0"/>
        </w:rPr>
        <w:br/>
        <w:t xml:space="preserve">za sofinanciranje socialno varstvenih programov in programov </w:t>
      </w:r>
      <w:r w:rsidR="00936536" w:rsidRPr="00620D8B">
        <w:rPr>
          <w:rFonts w:ascii="Times New Roman" w:hAnsi="Times New Roman"/>
          <w:b/>
          <w:snapToGrid w:val="0"/>
        </w:rPr>
        <w:t>s področja družbenih dejavnosti v Občini Tabor</w:t>
      </w:r>
      <w:r w:rsidR="00243CD1">
        <w:rPr>
          <w:rFonts w:ascii="Times New Roman" w:hAnsi="Times New Roman"/>
          <w:b/>
          <w:snapToGrid w:val="0"/>
        </w:rPr>
        <w:t xml:space="preserve"> za leto 2017</w:t>
      </w:r>
    </w:p>
    <w:p w:rsidR="00813A4E" w:rsidRPr="00620D8B" w:rsidRDefault="00813A4E" w:rsidP="00813A4E">
      <w:pPr>
        <w:pStyle w:val="Telobesedila"/>
        <w:rPr>
          <w:b/>
          <w:sz w:val="22"/>
          <w:szCs w:val="22"/>
          <w:lang w:val="sl-SI"/>
        </w:rPr>
      </w:pPr>
      <w:r w:rsidRPr="00620D8B">
        <w:rPr>
          <w:b/>
          <w:sz w:val="22"/>
          <w:szCs w:val="22"/>
        </w:rPr>
        <w:t xml:space="preserve">1. Predmet javnega razpisa </w:t>
      </w:r>
    </w:p>
    <w:p w:rsidR="00813A4E" w:rsidRPr="00620D8B" w:rsidRDefault="00813A4E" w:rsidP="00813A4E">
      <w:pPr>
        <w:pStyle w:val="Telobesedila"/>
        <w:rPr>
          <w:sz w:val="22"/>
          <w:szCs w:val="22"/>
        </w:rPr>
      </w:pPr>
      <w:r w:rsidRPr="00620D8B">
        <w:rPr>
          <w:sz w:val="22"/>
          <w:szCs w:val="22"/>
        </w:rPr>
        <w:t xml:space="preserve">so finančna sredstva iz proračuna Občine </w:t>
      </w:r>
      <w:r w:rsidR="00364A02" w:rsidRPr="00620D8B">
        <w:rPr>
          <w:sz w:val="22"/>
          <w:szCs w:val="22"/>
          <w:lang w:val="sl-SI"/>
        </w:rPr>
        <w:t>Tabor</w:t>
      </w:r>
      <w:r w:rsidRPr="00620D8B">
        <w:rPr>
          <w:sz w:val="22"/>
          <w:szCs w:val="22"/>
        </w:rPr>
        <w:t xml:space="preserve"> za izvajanje nalog/programov na področju socialnega varstva in programov </w:t>
      </w:r>
      <w:r w:rsidR="00364A02" w:rsidRPr="00620D8B">
        <w:rPr>
          <w:sz w:val="22"/>
          <w:szCs w:val="22"/>
          <w:lang w:val="sl-SI"/>
        </w:rPr>
        <w:t>s področja družbenih dejavnosti</w:t>
      </w:r>
      <w:r w:rsidRPr="00620D8B">
        <w:rPr>
          <w:sz w:val="22"/>
          <w:szCs w:val="22"/>
        </w:rPr>
        <w:t xml:space="preserve"> za leto 201</w:t>
      </w:r>
      <w:r w:rsidR="00364A02" w:rsidRPr="00620D8B">
        <w:rPr>
          <w:sz w:val="22"/>
          <w:szCs w:val="22"/>
          <w:lang w:val="sl-SI"/>
        </w:rPr>
        <w:t>7</w:t>
      </w:r>
      <w:r w:rsidRPr="00620D8B">
        <w:rPr>
          <w:sz w:val="22"/>
          <w:szCs w:val="22"/>
        </w:rPr>
        <w:t xml:space="preserve">. </w:t>
      </w:r>
    </w:p>
    <w:p w:rsidR="00813A4E" w:rsidRPr="00620D8B" w:rsidRDefault="00813A4E" w:rsidP="00813A4E">
      <w:pPr>
        <w:pStyle w:val="Telobesedila"/>
        <w:rPr>
          <w:sz w:val="22"/>
          <w:szCs w:val="22"/>
        </w:rPr>
      </w:pPr>
    </w:p>
    <w:p w:rsidR="009A6907" w:rsidRPr="00620D8B" w:rsidRDefault="00813A4E" w:rsidP="00C26CB5">
      <w:pPr>
        <w:pStyle w:val="Telobesedila"/>
        <w:rPr>
          <w:sz w:val="22"/>
          <w:szCs w:val="22"/>
          <w:lang w:val="sl-SI"/>
        </w:rPr>
      </w:pPr>
      <w:r w:rsidRPr="00620D8B">
        <w:rPr>
          <w:sz w:val="22"/>
          <w:szCs w:val="22"/>
        </w:rPr>
        <w:t xml:space="preserve">Za izvajanje razpisanih programov </w:t>
      </w:r>
      <w:r w:rsidR="006A7B25" w:rsidRPr="00620D8B">
        <w:rPr>
          <w:sz w:val="22"/>
          <w:szCs w:val="22"/>
          <w:lang w:val="sl-SI"/>
        </w:rPr>
        <w:t>je</w:t>
      </w:r>
      <w:r w:rsidRPr="00620D8B">
        <w:rPr>
          <w:sz w:val="22"/>
          <w:szCs w:val="22"/>
        </w:rPr>
        <w:t xml:space="preserve"> Občina </w:t>
      </w:r>
      <w:r w:rsidR="006A7B25" w:rsidRPr="00620D8B">
        <w:rPr>
          <w:sz w:val="22"/>
          <w:szCs w:val="22"/>
          <w:lang w:val="sl-SI"/>
        </w:rPr>
        <w:t>Tabor</w:t>
      </w:r>
      <w:r w:rsidR="006A7B25" w:rsidRPr="00620D8B">
        <w:rPr>
          <w:sz w:val="22"/>
          <w:szCs w:val="22"/>
        </w:rPr>
        <w:t xml:space="preserve"> v </w:t>
      </w:r>
      <w:r w:rsidR="006A7B25" w:rsidRPr="00620D8B">
        <w:rPr>
          <w:sz w:val="22"/>
          <w:szCs w:val="22"/>
          <w:lang w:val="sl-SI"/>
        </w:rPr>
        <w:t>proračunu</w:t>
      </w:r>
      <w:r w:rsidRPr="00620D8B">
        <w:rPr>
          <w:sz w:val="22"/>
          <w:szCs w:val="22"/>
        </w:rPr>
        <w:t xml:space="preserve"> za leto 201</w:t>
      </w:r>
      <w:r w:rsidR="006A7B25" w:rsidRPr="00620D8B">
        <w:rPr>
          <w:sz w:val="22"/>
          <w:szCs w:val="22"/>
          <w:lang w:val="sl-SI"/>
        </w:rPr>
        <w:t>7</w:t>
      </w:r>
      <w:r w:rsidRPr="00620D8B">
        <w:rPr>
          <w:sz w:val="22"/>
          <w:szCs w:val="22"/>
        </w:rPr>
        <w:t xml:space="preserve"> zagotovila  sredstva v višini </w:t>
      </w:r>
      <w:r w:rsidR="006A7B25" w:rsidRPr="00620D8B">
        <w:rPr>
          <w:sz w:val="22"/>
          <w:szCs w:val="22"/>
          <w:lang w:val="sl-SI"/>
        </w:rPr>
        <w:t>6.000,00</w:t>
      </w:r>
      <w:r w:rsidR="009A6907" w:rsidRPr="00620D8B">
        <w:rPr>
          <w:sz w:val="22"/>
          <w:szCs w:val="22"/>
          <w:lang w:val="sl-SI"/>
        </w:rPr>
        <w:t>0</w:t>
      </w:r>
      <w:r w:rsidR="009A6907" w:rsidRPr="00620D8B">
        <w:rPr>
          <w:sz w:val="22"/>
          <w:szCs w:val="22"/>
        </w:rPr>
        <w:t xml:space="preserve"> EUR</w:t>
      </w:r>
      <w:r w:rsidR="009A6907" w:rsidRPr="00620D8B">
        <w:rPr>
          <w:sz w:val="22"/>
          <w:szCs w:val="22"/>
          <w:lang w:val="sl-SI"/>
        </w:rPr>
        <w:t xml:space="preserve"> na naslednjih proračunskih postavkah:</w:t>
      </w:r>
    </w:p>
    <w:p w:rsidR="009A6907" w:rsidRPr="00620D8B" w:rsidRDefault="009A6907" w:rsidP="009A6907">
      <w:pPr>
        <w:pStyle w:val="Telobesedila"/>
        <w:rPr>
          <w:sz w:val="22"/>
          <w:szCs w:val="22"/>
          <w:lang w:val="sl-SI"/>
        </w:rPr>
      </w:pPr>
    </w:p>
    <w:p w:rsidR="009A6907" w:rsidRPr="00620D8B" w:rsidRDefault="009A6907" w:rsidP="009A6907">
      <w:pPr>
        <w:pStyle w:val="Telobesedila"/>
        <w:rPr>
          <w:snapToGrid w:val="0"/>
          <w:sz w:val="22"/>
          <w:szCs w:val="22"/>
          <w:lang w:val="sl-SI"/>
        </w:rPr>
      </w:pPr>
      <w:r w:rsidRPr="00620D8B">
        <w:rPr>
          <w:snapToGrid w:val="0"/>
          <w:sz w:val="22"/>
          <w:szCs w:val="22"/>
          <w:lang w:val="sl-SI"/>
        </w:rPr>
        <w:t>04103 Sofinanciranje programov s področja družbenih dejavnosti</w:t>
      </w:r>
      <w:r w:rsidR="00C26CB5" w:rsidRPr="00620D8B">
        <w:rPr>
          <w:snapToGrid w:val="0"/>
          <w:sz w:val="22"/>
          <w:szCs w:val="22"/>
          <w:lang w:val="sl-SI"/>
        </w:rPr>
        <w:t>:</w:t>
      </w:r>
      <w:r w:rsidRPr="00620D8B">
        <w:rPr>
          <w:snapToGrid w:val="0"/>
          <w:sz w:val="22"/>
          <w:szCs w:val="22"/>
          <w:lang w:val="sl-SI"/>
        </w:rPr>
        <w:t xml:space="preserve"> </w:t>
      </w:r>
      <w:r w:rsidR="00E70DC4" w:rsidRPr="00620D8B">
        <w:rPr>
          <w:snapToGrid w:val="0"/>
          <w:sz w:val="22"/>
          <w:szCs w:val="22"/>
          <w:lang w:val="sl-SI"/>
        </w:rPr>
        <w:t xml:space="preserve"> </w:t>
      </w:r>
      <w:r w:rsidRPr="00620D8B">
        <w:rPr>
          <w:snapToGrid w:val="0"/>
          <w:sz w:val="22"/>
          <w:szCs w:val="22"/>
          <w:lang w:val="sl-SI"/>
        </w:rPr>
        <w:t>3.300,00</w:t>
      </w:r>
      <w:r w:rsidR="00C26CB5" w:rsidRPr="00620D8B">
        <w:rPr>
          <w:snapToGrid w:val="0"/>
          <w:sz w:val="22"/>
          <w:szCs w:val="22"/>
          <w:lang w:val="sl-SI"/>
        </w:rPr>
        <w:t xml:space="preserve"> </w:t>
      </w:r>
      <w:bookmarkStart w:id="0" w:name="_GoBack"/>
      <w:bookmarkEnd w:id="0"/>
      <w:r w:rsidR="00C26CB5" w:rsidRPr="00620D8B">
        <w:rPr>
          <w:snapToGrid w:val="0"/>
          <w:sz w:val="22"/>
          <w:szCs w:val="22"/>
          <w:lang w:val="sl-SI"/>
        </w:rPr>
        <w:t>EUR</w:t>
      </w:r>
    </w:p>
    <w:p w:rsidR="00C26CB5" w:rsidRPr="00620D8B" w:rsidRDefault="00C26CB5" w:rsidP="009A6907">
      <w:pPr>
        <w:pStyle w:val="Telobesedila"/>
        <w:rPr>
          <w:snapToGrid w:val="0"/>
          <w:sz w:val="22"/>
          <w:szCs w:val="22"/>
          <w:lang w:val="sl-SI"/>
        </w:rPr>
      </w:pPr>
      <w:r w:rsidRPr="00620D8B">
        <w:rPr>
          <w:snapToGrid w:val="0"/>
          <w:sz w:val="22"/>
          <w:szCs w:val="22"/>
          <w:lang w:val="sl-SI"/>
        </w:rPr>
        <w:t>18041 Sofinanciranje programov drugih p</w:t>
      </w:r>
      <w:r w:rsidR="001D3EC2">
        <w:rPr>
          <w:snapToGrid w:val="0"/>
          <w:sz w:val="22"/>
          <w:szCs w:val="22"/>
          <w:lang w:val="sl-SI"/>
        </w:rPr>
        <w:t xml:space="preserve">osebnih skupin:              </w:t>
      </w:r>
      <w:r w:rsidRPr="00620D8B">
        <w:rPr>
          <w:snapToGrid w:val="0"/>
          <w:sz w:val="22"/>
          <w:szCs w:val="22"/>
          <w:lang w:val="sl-SI"/>
        </w:rPr>
        <w:t>1.700,00 EUR</w:t>
      </w:r>
    </w:p>
    <w:p w:rsidR="009A6907" w:rsidRPr="00620D8B" w:rsidRDefault="00C26CB5" w:rsidP="009A6907">
      <w:pPr>
        <w:pStyle w:val="Telobesedila"/>
        <w:rPr>
          <w:snapToGrid w:val="0"/>
          <w:sz w:val="22"/>
          <w:szCs w:val="22"/>
          <w:lang w:val="sl-SI"/>
        </w:rPr>
      </w:pPr>
      <w:r w:rsidRPr="00620D8B">
        <w:rPr>
          <w:snapToGrid w:val="0"/>
          <w:sz w:val="22"/>
          <w:szCs w:val="22"/>
          <w:lang w:val="sl-SI"/>
        </w:rPr>
        <w:t>20041</w:t>
      </w:r>
      <w:r w:rsidR="00E70DC4" w:rsidRPr="00620D8B">
        <w:rPr>
          <w:snapToGrid w:val="0"/>
          <w:sz w:val="22"/>
          <w:szCs w:val="22"/>
          <w:lang w:val="sl-SI"/>
        </w:rPr>
        <w:t xml:space="preserve"> </w:t>
      </w:r>
      <w:r w:rsidRPr="00620D8B">
        <w:rPr>
          <w:snapToGrid w:val="0"/>
          <w:sz w:val="22"/>
          <w:szCs w:val="22"/>
          <w:lang w:val="sl-SI"/>
        </w:rPr>
        <w:t>Sofinanciranje programov socialno varstvenih dejavnosti:    1.000,00 EUR</w:t>
      </w:r>
    </w:p>
    <w:p w:rsidR="009A6907" w:rsidRPr="00620D8B" w:rsidRDefault="009A6907" w:rsidP="009A6907">
      <w:pPr>
        <w:pStyle w:val="Telobesedila"/>
        <w:rPr>
          <w:snapToGrid w:val="0"/>
          <w:sz w:val="22"/>
          <w:szCs w:val="22"/>
          <w:lang w:val="sl-SI"/>
        </w:rPr>
      </w:pPr>
    </w:p>
    <w:p w:rsidR="00E360A0" w:rsidRPr="00620D8B" w:rsidRDefault="00813A4E" w:rsidP="008D0E6E">
      <w:pPr>
        <w:spacing w:after="0" w:line="240" w:lineRule="auto"/>
        <w:jc w:val="both"/>
        <w:rPr>
          <w:rFonts w:ascii="Times New Roman" w:hAnsi="Times New Roman"/>
          <w:b/>
          <w:snapToGrid w:val="0"/>
        </w:rPr>
      </w:pPr>
      <w:r w:rsidRPr="00620D8B">
        <w:rPr>
          <w:rFonts w:ascii="Times New Roman" w:hAnsi="Times New Roman"/>
          <w:b/>
          <w:snapToGrid w:val="0"/>
        </w:rPr>
        <w:t>2. Na razpisu lahko sodelujejo:</w:t>
      </w:r>
    </w:p>
    <w:p w:rsidR="00990CAC" w:rsidRPr="00620D8B" w:rsidRDefault="00990CAC" w:rsidP="008D0E6E">
      <w:pPr>
        <w:pStyle w:val="Odstavekseznama"/>
        <w:numPr>
          <w:ilvl w:val="0"/>
          <w:numId w:val="4"/>
        </w:numPr>
        <w:spacing w:after="0" w:line="240" w:lineRule="auto"/>
        <w:jc w:val="both"/>
        <w:rPr>
          <w:rFonts w:ascii="Times New Roman" w:hAnsi="Times New Roman"/>
        </w:rPr>
      </w:pPr>
      <w:r w:rsidRPr="00620D8B">
        <w:rPr>
          <w:rFonts w:ascii="Times New Roman" w:hAnsi="Times New Roman"/>
        </w:rPr>
        <w:t xml:space="preserve">organizacije za samopomoč in dobrodelne organizacije kot prostovoljne in neprofitne organizacije, ki jih v skladu z zakonom ustanovijo posamezniki ali verske skupnosti, z namenom, da bi reševale socialne stiske in težave občanov; </w:t>
      </w:r>
    </w:p>
    <w:p w:rsidR="00990CAC" w:rsidRPr="00620D8B" w:rsidRDefault="00990CAC" w:rsidP="00B12C7D">
      <w:pPr>
        <w:pStyle w:val="Navadensplet"/>
        <w:numPr>
          <w:ilvl w:val="0"/>
          <w:numId w:val="4"/>
        </w:numPr>
        <w:spacing w:after="0"/>
        <w:jc w:val="both"/>
        <w:rPr>
          <w:sz w:val="22"/>
          <w:szCs w:val="22"/>
        </w:rPr>
      </w:pPr>
      <w:r w:rsidRPr="00620D8B">
        <w:rPr>
          <w:sz w:val="22"/>
          <w:szCs w:val="22"/>
        </w:rPr>
        <w:t xml:space="preserve">invalidske organizacije kot prostovoljne in neprofitne organizacije, ki jih v skladu z zakonom ustanovijo invalidi ali drugi posamezniki, da v njih izvajajo socialne programe in storitve, utemeljene na značilnostih invalidnosti po posameznih funkcionalnih okvarah, ki ogrožajo položaj invalidov in občanov Občine Tabor; </w:t>
      </w:r>
    </w:p>
    <w:p w:rsidR="00990CAC" w:rsidRPr="00620D8B" w:rsidRDefault="00990CAC" w:rsidP="00B12C7D">
      <w:pPr>
        <w:pStyle w:val="Navadensplet"/>
        <w:numPr>
          <w:ilvl w:val="0"/>
          <w:numId w:val="4"/>
        </w:numPr>
        <w:spacing w:after="0"/>
        <w:jc w:val="both"/>
        <w:rPr>
          <w:sz w:val="22"/>
          <w:szCs w:val="22"/>
        </w:rPr>
      </w:pPr>
      <w:r w:rsidRPr="00620D8B">
        <w:rPr>
          <w:sz w:val="22"/>
          <w:szCs w:val="22"/>
        </w:rPr>
        <w:t xml:space="preserve">druga društva, zavodi, zveze, zasebne ustanove in zasebniki, ki izvajajo občinske programe na področju sociale, zdravstva ali občinske programe izboljšanja kvalitete življenja ter druge pomembne programe za občane Občine Tabor. </w:t>
      </w:r>
    </w:p>
    <w:p w:rsidR="00990CAC" w:rsidRPr="00620D8B" w:rsidRDefault="00990CAC" w:rsidP="00990CAC">
      <w:pPr>
        <w:pStyle w:val="Navadensplet"/>
        <w:jc w:val="both"/>
        <w:rPr>
          <w:sz w:val="22"/>
          <w:szCs w:val="22"/>
        </w:rPr>
      </w:pPr>
      <w:r w:rsidRPr="00620D8B">
        <w:rPr>
          <w:sz w:val="22"/>
          <w:szCs w:val="22"/>
        </w:rPr>
        <w:t xml:space="preserve">Izvajanje programov se mora nanašati na območje Občine Tabor oziroma na njene občane. </w:t>
      </w:r>
    </w:p>
    <w:p w:rsidR="00813A4E" w:rsidRPr="00620D8B" w:rsidRDefault="00813A4E" w:rsidP="00813A4E">
      <w:pPr>
        <w:pStyle w:val="Telobesedila"/>
        <w:rPr>
          <w:b/>
          <w:sz w:val="22"/>
          <w:szCs w:val="22"/>
        </w:rPr>
      </w:pPr>
      <w:r w:rsidRPr="00620D8B">
        <w:rPr>
          <w:b/>
          <w:sz w:val="22"/>
          <w:szCs w:val="22"/>
        </w:rPr>
        <w:t>3. V letu 201</w:t>
      </w:r>
      <w:r w:rsidR="001F126B" w:rsidRPr="00620D8B">
        <w:rPr>
          <w:b/>
          <w:sz w:val="22"/>
          <w:szCs w:val="22"/>
          <w:lang w:val="sl-SI"/>
        </w:rPr>
        <w:t>7</w:t>
      </w:r>
      <w:r w:rsidRPr="00620D8B">
        <w:rPr>
          <w:b/>
          <w:sz w:val="22"/>
          <w:szCs w:val="22"/>
        </w:rPr>
        <w:t xml:space="preserve"> bo Občina </w:t>
      </w:r>
      <w:r w:rsidR="001F126B" w:rsidRPr="00620D8B">
        <w:rPr>
          <w:b/>
          <w:sz w:val="22"/>
          <w:szCs w:val="22"/>
          <w:lang w:val="sl-SI"/>
        </w:rPr>
        <w:t xml:space="preserve">Tabor </w:t>
      </w:r>
      <w:r w:rsidRPr="00620D8B">
        <w:rPr>
          <w:b/>
          <w:sz w:val="22"/>
          <w:szCs w:val="22"/>
        </w:rPr>
        <w:t>sofinancirala naslednje naloge in programe:</w:t>
      </w:r>
    </w:p>
    <w:p w:rsidR="00A230D0" w:rsidRPr="00620D8B" w:rsidRDefault="00A230D0" w:rsidP="00A230D0">
      <w:pPr>
        <w:pStyle w:val="Navadensplet"/>
        <w:numPr>
          <w:ilvl w:val="0"/>
          <w:numId w:val="8"/>
        </w:numPr>
        <w:spacing w:after="0"/>
        <w:jc w:val="both"/>
        <w:rPr>
          <w:sz w:val="22"/>
          <w:szCs w:val="22"/>
        </w:rPr>
      </w:pPr>
      <w:r w:rsidRPr="00620D8B">
        <w:rPr>
          <w:sz w:val="22"/>
          <w:szCs w:val="22"/>
        </w:rPr>
        <w:t xml:space="preserve">sofinanciranje programov in projektov humanitarnih društev in organizacij, ki      </w:t>
      </w:r>
    </w:p>
    <w:p w:rsidR="00A230D0" w:rsidRPr="00620D8B" w:rsidRDefault="00A230D0" w:rsidP="00A230D0">
      <w:pPr>
        <w:pStyle w:val="Navadensplet"/>
        <w:spacing w:after="0"/>
        <w:ind w:left="600"/>
        <w:jc w:val="both"/>
        <w:rPr>
          <w:sz w:val="22"/>
          <w:szCs w:val="22"/>
        </w:rPr>
      </w:pPr>
      <w:r w:rsidRPr="00620D8B">
        <w:rPr>
          <w:sz w:val="22"/>
          <w:szCs w:val="22"/>
        </w:rPr>
        <w:t xml:space="preserve">delujejo v javnem interesu na področju socialnega varstva; </w:t>
      </w:r>
    </w:p>
    <w:p w:rsidR="00A230D0" w:rsidRPr="00620D8B" w:rsidRDefault="00A230D0" w:rsidP="00A230D0">
      <w:pPr>
        <w:pStyle w:val="Navadensplet"/>
        <w:numPr>
          <w:ilvl w:val="0"/>
          <w:numId w:val="8"/>
        </w:numPr>
        <w:spacing w:after="0"/>
        <w:jc w:val="both"/>
        <w:rPr>
          <w:sz w:val="22"/>
          <w:szCs w:val="22"/>
        </w:rPr>
      </w:pPr>
      <w:r w:rsidRPr="00620D8B">
        <w:rPr>
          <w:sz w:val="22"/>
          <w:szCs w:val="22"/>
        </w:rPr>
        <w:t xml:space="preserve">sofinanciranje letovanja zdravstveno in socialno ogroženih otrok; </w:t>
      </w:r>
    </w:p>
    <w:p w:rsidR="00A230D0" w:rsidRPr="00620D8B" w:rsidRDefault="00A230D0" w:rsidP="00A230D0">
      <w:pPr>
        <w:pStyle w:val="Navadensplet"/>
        <w:numPr>
          <w:ilvl w:val="0"/>
          <w:numId w:val="8"/>
        </w:numPr>
        <w:spacing w:after="0"/>
        <w:jc w:val="both"/>
        <w:rPr>
          <w:sz w:val="22"/>
          <w:szCs w:val="22"/>
        </w:rPr>
      </w:pPr>
      <w:r w:rsidRPr="00620D8B">
        <w:rPr>
          <w:sz w:val="22"/>
          <w:szCs w:val="22"/>
        </w:rPr>
        <w:t xml:space="preserve">sofinanciranje skupin za samopomoč ostarelih; </w:t>
      </w:r>
    </w:p>
    <w:p w:rsidR="00A230D0" w:rsidRPr="00620D8B" w:rsidRDefault="00A230D0" w:rsidP="00A230D0">
      <w:pPr>
        <w:pStyle w:val="Navadensplet"/>
        <w:numPr>
          <w:ilvl w:val="0"/>
          <w:numId w:val="8"/>
        </w:numPr>
        <w:spacing w:after="0"/>
        <w:jc w:val="both"/>
        <w:rPr>
          <w:sz w:val="22"/>
          <w:szCs w:val="22"/>
        </w:rPr>
      </w:pPr>
      <w:r w:rsidRPr="00620D8B">
        <w:rPr>
          <w:sz w:val="22"/>
          <w:szCs w:val="22"/>
        </w:rPr>
        <w:t xml:space="preserve">sofinanciranje programov zdravstvene preventive in vzgoje; </w:t>
      </w:r>
    </w:p>
    <w:p w:rsidR="00A230D0" w:rsidRPr="00620D8B" w:rsidRDefault="00A230D0" w:rsidP="00A230D0">
      <w:pPr>
        <w:pStyle w:val="Navadensplet"/>
        <w:numPr>
          <w:ilvl w:val="0"/>
          <w:numId w:val="8"/>
        </w:numPr>
        <w:spacing w:after="0"/>
        <w:jc w:val="both"/>
        <w:rPr>
          <w:sz w:val="22"/>
          <w:szCs w:val="22"/>
        </w:rPr>
      </w:pPr>
      <w:r w:rsidRPr="00620D8B">
        <w:rPr>
          <w:sz w:val="22"/>
          <w:szCs w:val="22"/>
        </w:rPr>
        <w:t xml:space="preserve">organiziranje prostovoljnega dela z vsemi generacijami; </w:t>
      </w:r>
    </w:p>
    <w:p w:rsidR="00A230D0" w:rsidRPr="00620D8B" w:rsidRDefault="00A230D0" w:rsidP="00813A4E">
      <w:pPr>
        <w:pStyle w:val="Navadensplet"/>
        <w:numPr>
          <w:ilvl w:val="0"/>
          <w:numId w:val="8"/>
        </w:numPr>
        <w:spacing w:after="0"/>
        <w:jc w:val="both"/>
        <w:rPr>
          <w:b/>
          <w:sz w:val="22"/>
          <w:szCs w:val="22"/>
        </w:rPr>
      </w:pPr>
      <w:r w:rsidRPr="00620D8B">
        <w:rPr>
          <w:sz w:val="22"/>
          <w:szCs w:val="22"/>
        </w:rPr>
        <w:t>delovanje društev, ki izvajajo programe, ki niso aktivnega komercialnega značaja in ne spadajo med projekte kulturnih društev in predstav, športnih tekmovanj, izobraževanja, področja turizma, požarnega varstva in se njihova dejavnost ne sofinancira iz drugih proračunskih postavk.</w:t>
      </w:r>
      <w:r w:rsidRPr="00620D8B">
        <w:rPr>
          <w:sz w:val="22"/>
          <w:szCs w:val="22"/>
        </w:rPr>
        <w:tab/>
      </w:r>
    </w:p>
    <w:p w:rsidR="00A230D0" w:rsidRPr="00620D8B" w:rsidRDefault="00A230D0" w:rsidP="00813A4E">
      <w:pPr>
        <w:pStyle w:val="Telobesedila"/>
        <w:rPr>
          <w:b/>
          <w:sz w:val="22"/>
          <w:szCs w:val="22"/>
          <w:lang w:val="sl-SI"/>
        </w:rPr>
      </w:pPr>
    </w:p>
    <w:p w:rsidR="00813A4E" w:rsidRPr="00620D8B" w:rsidRDefault="00813A4E" w:rsidP="00813A4E">
      <w:pPr>
        <w:pStyle w:val="Telobesedila"/>
        <w:rPr>
          <w:b/>
          <w:sz w:val="22"/>
          <w:szCs w:val="22"/>
        </w:rPr>
      </w:pPr>
      <w:r w:rsidRPr="00620D8B">
        <w:rPr>
          <w:b/>
          <w:sz w:val="22"/>
          <w:szCs w:val="22"/>
        </w:rPr>
        <w:t>4. Predlagatelji programov morajo ob prijavi posredovati naslednje podatke:</w:t>
      </w:r>
    </w:p>
    <w:p w:rsidR="00813A4E" w:rsidRPr="00620D8B" w:rsidRDefault="00813A4E" w:rsidP="00C50E13">
      <w:pPr>
        <w:spacing w:after="0" w:line="240" w:lineRule="auto"/>
        <w:jc w:val="both"/>
        <w:rPr>
          <w:rFonts w:ascii="Times New Roman" w:hAnsi="Times New Roman"/>
        </w:rPr>
      </w:pPr>
      <w:r w:rsidRPr="00620D8B">
        <w:rPr>
          <w:rFonts w:ascii="Times New Roman" w:hAnsi="Times New Roman"/>
        </w:rPr>
        <w:t xml:space="preserve">a) izpolnjen obrazec in vlogo za prijavo na javni razpis s prilogami (na voljo na spletni strani Občine </w:t>
      </w:r>
      <w:r w:rsidR="003F51EA" w:rsidRPr="00620D8B">
        <w:rPr>
          <w:rFonts w:ascii="Times New Roman" w:hAnsi="Times New Roman"/>
        </w:rPr>
        <w:t xml:space="preserve">Tabor: </w:t>
      </w:r>
      <w:proofErr w:type="spellStart"/>
      <w:r w:rsidRPr="00620D8B">
        <w:rPr>
          <w:rFonts w:ascii="Times New Roman" w:hAnsi="Times New Roman"/>
        </w:rPr>
        <w:t>www.</w:t>
      </w:r>
      <w:r w:rsidR="003F51EA" w:rsidRPr="00620D8B">
        <w:rPr>
          <w:rFonts w:ascii="Times New Roman" w:hAnsi="Times New Roman"/>
        </w:rPr>
        <w:t>obcina</w:t>
      </w:r>
      <w:proofErr w:type="spellEnd"/>
      <w:r w:rsidR="003F51EA" w:rsidRPr="00620D8B">
        <w:rPr>
          <w:rFonts w:ascii="Times New Roman" w:hAnsi="Times New Roman"/>
        </w:rPr>
        <w:t>-</w:t>
      </w:r>
      <w:proofErr w:type="spellStart"/>
      <w:r w:rsidR="003F51EA" w:rsidRPr="00620D8B">
        <w:rPr>
          <w:rFonts w:ascii="Times New Roman" w:hAnsi="Times New Roman"/>
        </w:rPr>
        <w:t>tabor.si/javni</w:t>
      </w:r>
      <w:proofErr w:type="spellEnd"/>
      <w:r w:rsidR="003F51EA" w:rsidRPr="00620D8B">
        <w:rPr>
          <w:rFonts w:ascii="Times New Roman" w:hAnsi="Times New Roman"/>
        </w:rPr>
        <w:t>-razpisi</w:t>
      </w:r>
      <w:r w:rsidRPr="00620D8B">
        <w:rPr>
          <w:rFonts w:ascii="Times New Roman" w:hAnsi="Times New Roman"/>
        </w:rPr>
        <w:t xml:space="preserve">). </w:t>
      </w:r>
    </w:p>
    <w:p w:rsidR="00813A4E" w:rsidRPr="00620D8B" w:rsidRDefault="00813A4E" w:rsidP="00813A4E">
      <w:pPr>
        <w:pStyle w:val="Telobesedila"/>
        <w:rPr>
          <w:sz w:val="22"/>
          <w:szCs w:val="22"/>
        </w:rPr>
      </w:pPr>
      <w:r w:rsidRPr="00620D8B">
        <w:rPr>
          <w:sz w:val="22"/>
          <w:szCs w:val="22"/>
        </w:rPr>
        <w:t xml:space="preserve">b) dokazilo, da imajo sedež na območju </w:t>
      </w:r>
      <w:r w:rsidRPr="00620D8B">
        <w:rPr>
          <w:sz w:val="22"/>
          <w:szCs w:val="22"/>
          <w:lang w:val="sl-SI"/>
        </w:rPr>
        <w:t>O</w:t>
      </w:r>
      <w:proofErr w:type="spellStart"/>
      <w:r w:rsidRPr="00620D8B">
        <w:rPr>
          <w:sz w:val="22"/>
          <w:szCs w:val="22"/>
        </w:rPr>
        <w:t>bčine</w:t>
      </w:r>
      <w:proofErr w:type="spellEnd"/>
      <w:r w:rsidRPr="00620D8B">
        <w:rPr>
          <w:sz w:val="22"/>
          <w:szCs w:val="22"/>
        </w:rPr>
        <w:t xml:space="preserve"> </w:t>
      </w:r>
      <w:r w:rsidR="003F51EA" w:rsidRPr="00620D8B">
        <w:rPr>
          <w:sz w:val="22"/>
          <w:szCs w:val="22"/>
          <w:lang w:val="sl-SI"/>
        </w:rPr>
        <w:t>Tabor</w:t>
      </w:r>
      <w:r w:rsidRPr="00620D8B">
        <w:rPr>
          <w:sz w:val="22"/>
          <w:szCs w:val="22"/>
        </w:rPr>
        <w:t xml:space="preserve"> oz. da delujejo tudi na območju Občine </w:t>
      </w:r>
      <w:r w:rsidR="003F51EA" w:rsidRPr="00620D8B">
        <w:rPr>
          <w:sz w:val="22"/>
          <w:szCs w:val="22"/>
          <w:lang w:val="sl-SI"/>
        </w:rPr>
        <w:t>Tabor</w:t>
      </w:r>
      <w:r w:rsidRPr="00620D8B">
        <w:rPr>
          <w:sz w:val="22"/>
          <w:szCs w:val="22"/>
        </w:rPr>
        <w:t xml:space="preserve"> in odločbo o registraciji društva;</w:t>
      </w:r>
    </w:p>
    <w:p w:rsidR="00813A4E" w:rsidRPr="00620D8B" w:rsidRDefault="00813A4E" w:rsidP="00813A4E">
      <w:pPr>
        <w:pStyle w:val="Telobesedila"/>
        <w:rPr>
          <w:snapToGrid w:val="0"/>
          <w:sz w:val="22"/>
          <w:szCs w:val="22"/>
          <w:lang w:val="sl-SI"/>
        </w:rPr>
      </w:pPr>
      <w:r w:rsidRPr="00620D8B">
        <w:rPr>
          <w:sz w:val="22"/>
          <w:szCs w:val="22"/>
        </w:rPr>
        <w:t xml:space="preserve">c) </w:t>
      </w:r>
      <w:r w:rsidRPr="00620D8B">
        <w:rPr>
          <w:snapToGrid w:val="0"/>
          <w:sz w:val="22"/>
          <w:szCs w:val="22"/>
        </w:rPr>
        <w:t>poročilo o delu in finančno poročilo za leto 201</w:t>
      </w:r>
      <w:r w:rsidR="003F51EA" w:rsidRPr="00620D8B">
        <w:rPr>
          <w:snapToGrid w:val="0"/>
          <w:sz w:val="22"/>
          <w:szCs w:val="22"/>
          <w:lang w:val="sl-SI"/>
        </w:rPr>
        <w:t>6</w:t>
      </w:r>
      <w:r w:rsidRPr="00620D8B">
        <w:rPr>
          <w:snapToGrid w:val="0"/>
          <w:sz w:val="22"/>
          <w:szCs w:val="22"/>
        </w:rPr>
        <w:t>, če je program bil sofinanciran s strani  občinskega proračuna v letu 201</w:t>
      </w:r>
      <w:r w:rsidR="003F51EA" w:rsidRPr="00620D8B">
        <w:rPr>
          <w:snapToGrid w:val="0"/>
          <w:sz w:val="22"/>
          <w:szCs w:val="22"/>
          <w:lang w:val="sl-SI"/>
        </w:rPr>
        <w:t>6</w:t>
      </w:r>
      <w:r w:rsidRPr="00620D8B">
        <w:rPr>
          <w:snapToGrid w:val="0"/>
          <w:sz w:val="22"/>
          <w:szCs w:val="22"/>
        </w:rPr>
        <w:t xml:space="preserve">, potrjeno na ustreznem organu društva; </w:t>
      </w:r>
    </w:p>
    <w:p w:rsidR="00813A4E" w:rsidRPr="00620D8B" w:rsidRDefault="00813A4E" w:rsidP="00813A4E">
      <w:pPr>
        <w:pStyle w:val="Telobesedila"/>
        <w:rPr>
          <w:sz w:val="22"/>
          <w:szCs w:val="22"/>
        </w:rPr>
      </w:pPr>
      <w:r w:rsidRPr="00620D8B">
        <w:rPr>
          <w:sz w:val="22"/>
          <w:szCs w:val="22"/>
        </w:rPr>
        <w:t>d) davčno številko in številko transakcijskega računa;</w:t>
      </w:r>
    </w:p>
    <w:p w:rsidR="00813A4E" w:rsidRPr="00620D8B" w:rsidRDefault="00813A4E" w:rsidP="00813A4E">
      <w:pPr>
        <w:pStyle w:val="Telobesedila"/>
        <w:rPr>
          <w:sz w:val="22"/>
          <w:szCs w:val="22"/>
        </w:rPr>
      </w:pPr>
      <w:r w:rsidRPr="00620D8B">
        <w:rPr>
          <w:snapToGrid w:val="0"/>
          <w:sz w:val="22"/>
          <w:szCs w:val="22"/>
        </w:rPr>
        <w:t>e) program dela in finančni načrt za leto 201</w:t>
      </w:r>
      <w:r w:rsidR="003F51EA" w:rsidRPr="00620D8B">
        <w:rPr>
          <w:snapToGrid w:val="0"/>
          <w:sz w:val="22"/>
          <w:szCs w:val="22"/>
          <w:lang w:val="sl-SI"/>
        </w:rPr>
        <w:t>7</w:t>
      </w:r>
      <w:r w:rsidRPr="00620D8B">
        <w:rPr>
          <w:snapToGrid w:val="0"/>
          <w:sz w:val="22"/>
          <w:szCs w:val="22"/>
        </w:rPr>
        <w:t>;</w:t>
      </w:r>
    </w:p>
    <w:p w:rsidR="00813A4E" w:rsidRPr="00620D8B" w:rsidRDefault="00813A4E" w:rsidP="00813A4E">
      <w:pPr>
        <w:pStyle w:val="Telobesedila"/>
        <w:rPr>
          <w:sz w:val="22"/>
          <w:szCs w:val="22"/>
        </w:rPr>
      </w:pPr>
      <w:r w:rsidRPr="00620D8B">
        <w:rPr>
          <w:sz w:val="22"/>
          <w:szCs w:val="22"/>
        </w:rPr>
        <w:t xml:space="preserve">f) dokazilo, da imajo urejeno evidenco o članstvu, podatke o številu članov društva, seznam članov z območja Občine </w:t>
      </w:r>
      <w:r w:rsidR="003F51EA" w:rsidRPr="00620D8B">
        <w:rPr>
          <w:sz w:val="22"/>
          <w:szCs w:val="22"/>
          <w:lang w:val="sl-SI"/>
        </w:rPr>
        <w:t>Tabor</w:t>
      </w:r>
      <w:r w:rsidRPr="00620D8B">
        <w:rPr>
          <w:sz w:val="22"/>
          <w:szCs w:val="22"/>
        </w:rPr>
        <w:t xml:space="preserve"> ter podatke o višini članarine.</w:t>
      </w:r>
    </w:p>
    <w:p w:rsidR="00813A4E" w:rsidRPr="00620D8B" w:rsidRDefault="00813A4E" w:rsidP="00813A4E">
      <w:pPr>
        <w:pStyle w:val="Telobesedila"/>
        <w:rPr>
          <w:sz w:val="22"/>
          <w:szCs w:val="22"/>
        </w:rPr>
      </w:pPr>
      <w:r w:rsidRPr="00620D8B">
        <w:rPr>
          <w:sz w:val="22"/>
          <w:szCs w:val="22"/>
        </w:rPr>
        <w:t>Za izvedbo posameznih programov morajo predlagatelji posredovati naslednje podatke:</w:t>
      </w:r>
    </w:p>
    <w:p w:rsidR="00813A4E" w:rsidRPr="00620D8B" w:rsidRDefault="00813A4E" w:rsidP="00C50E13">
      <w:pPr>
        <w:spacing w:after="0" w:line="240" w:lineRule="auto"/>
        <w:jc w:val="both"/>
        <w:rPr>
          <w:rFonts w:ascii="Times New Roman" w:hAnsi="Times New Roman"/>
          <w:snapToGrid w:val="0"/>
        </w:rPr>
      </w:pPr>
      <w:r w:rsidRPr="00620D8B">
        <w:rPr>
          <w:rFonts w:ascii="Times New Roman" w:hAnsi="Times New Roman"/>
          <w:snapToGrid w:val="0"/>
        </w:rPr>
        <w:t>a) popolno ime in naslov izvajalca programa oziroma projekta;</w:t>
      </w:r>
    </w:p>
    <w:p w:rsidR="00813A4E" w:rsidRPr="00620D8B" w:rsidRDefault="00813A4E" w:rsidP="00C50E13">
      <w:pPr>
        <w:spacing w:after="0" w:line="240" w:lineRule="auto"/>
        <w:jc w:val="both"/>
        <w:rPr>
          <w:rFonts w:ascii="Times New Roman" w:hAnsi="Times New Roman"/>
          <w:snapToGrid w:val="0"/>
        </w:rPr>
      </w:pPr>
      <w:r w:rsidRPr="00620D8B">
        <w:rPr>
          <w:rFonts w:ascii="Times New Roman" w:hAnsi="Times New Roman"/>
        </w:rPr>
        <w:t>b) opis vsebinskega programa za vsako prijavljeno aktivnost/dejavnost, iz katerega bodo razvidni tudi  pričakovani učinki, s prikazom posameznih stroškov;</w:t>
      </w:r>
    </w:p>
    <w:p w:rsidR="00813A4E" w:rsidRPr="00620D8B" w:rsidRDefault="00813A4E" w:rsidP="00C50E13">
      <w:pPr>
        <w:spacing w:after="0" w:line="240" w:lineRule="auto"/>
        <w:jc w:val="both"/>
        <w:rPr>
          <w:rFonts w:ascii="Times New Roman" w:hAnsi="Times New Roman"/>
          <w:snapToGrid w:val="0"/>
        </w:rPr>
      </w:pPr>
      <w:r w:rsidRPr="00620D8B">
        <w:rPr>
          <w:rFonts w:ascii="Times New Roman" w:hAnsi="Times New Roman"/>
          <w:snapToGrid w:val="0"/>
        </w:rPr>
        <w:t>c) finančni načrt (kalkulacija) in prikaz stroškov po posameznih elementih ter vire financiranja;</w:t>
      </w:r>
    </w:p>
    <w:p w:rsidR="00813A4E" w:rsidRPr="00620D8B" w:rsidRDefault="00813A4E" w:rsidP="00C50E13">
      <w:pPr>
        <w:spacing w:after="0" w:line="240" w:lineRule="auto"/>
        <w:jc w:val="both"/>
        <w:rPr>
          <w:rFonts w:ascii="Times New Roman" w:hAnsi="Times New Roman"/>
          <w:snapToGrid w:val="0"/>
        </w:rPr>
      </w:pPr>
      <w:r w:rsidRPr="00620D8B">
        <w:rPr>
          <w:rFonts w:ascii="Times New Roman" w:hAnsi="Times New Roman"/>
          <w:snapToGrid w:val="0"/>
        </w:rPr>
        <w:t>d) časovno dinamiko realizacije projekta.</w:t>
      </w:r>
    </w:p>
    <w:p w:rsidR="00813A4E" w:rsidRPr="00620D8B" w:rsidRDefault="00813A4E" w:rsidP="00813A4E">
      <w:pPr>
        <w:pStyle w:val="Telobesedila"/>
        <w:rPr>
          <w:sz w:val="22"/>
          <w:szCs w:val="22"/>
          <w:lang w:val="sl-SI"/>
        </w:rPr>
      </w:pPr>
      <w:r w:rsidRPr="00620D8B">
        <w:rPr>
          <w:sz w:val="22"/>
          <w:szCs w:val="22"/>
        </w:rPr>
        <w:t>Vsebina prijavljenega programa mora ustrezati razpisanemu področju, ne pa drugim področjem delovanja društva, sicer vloga ne bo uvrščena v obravnavo.</w:t>
      </w:r>
    </w:p>
    <w:p w:rsidR="00813A4E" w:rsidRDefault="00813A4E" w:rsidP="00813A4E">
      <w:pPr>
        <w:pStyle w:val="Telobesedila"/>
        <w:rPr>
          <w:sz w:val="22"/>
          <w:szCs w:val="22"/>
          <w:lang w:val="sl-SI"/>
        </w:rPr>
      </w:pPr>
    </w:p>
    <w:p w:rsidR="008C3D23" w:rsidRPr="00620D8B" w:rsidRDefault="008C3D23" w:rsidP="00813A4E">
      <w:pPr>
        <w:pStyle w:val="Telobesedila"/>
        <w:rPr>
          <w:sz w:val="22"/>
          <w:szCs w:val="22"/>
          <w:lang w:val="sl-SI"/>
        </w:rPr>
      </w:pPr>
    </w:p>
    <w:p w:rsidR="00813A4E" w:rsidRPr="00620D8B" w:rsidRDefault="00813A4E" w:rsidP="008C3D23">
      <w:pPr>
        <w:spacing w:after="0" w:line="240" w:lineRule="auto"/>
        <w:jc w:val="both"/>
        <w:rPr>
          <w:rFonts w:ascii="Times New Roman" w:hAnsi="Times New Roman"/>
          <w:b/>
          <w:snapToGrid w:val="0"/>
        </w:rPr>
      </w:pPr>
      <w:r w:rsidRPr="00620D8B">
        <w:rPr>
          <w:rFonts w:ascii="Times New Roman" w:hAnsi="Times New Roman"/>
          <w:b/>
          <w:snapToGrid w:val="0"/>
        </w:rPr>
        <w:lastRenderedPageBreak/>
        <w:t>5. Merila za dodelitev sredstev:</w:t>
      </w:r>
    </w:p>
    <w:p w:rsidR="002F6B29" w:rsidRPr="00620D8B" w:rsidRDefault="00813A4E" w:rsidP="008C3D23">
      <w:pPr>
        <w:pStyle w:val="Odstavekseznama"/>
        <w:numPr>
          <w:ilvl w:val="0"/>
          <w:numId w:val="13"/>
        </w:numPr>
        <w:spacing w:after="0" w:line="240" w:lineRule="auto"/>
        <w:rPr>
          <w:rFonts w:ascii="Times New Roman" w:hAnsi="Times New Roman"/>
          <w:snapToGrid w:val="0"/>
        </w:rPr>
      </w:pPr>
      <w:r w:rsidRPr="00620D8B">
        <w:rPr>
          <w:rFonts w:ascii="Times New Roman" w:hAnsi="Times New Roman"/>
          <w:snapToGrid w:val="0"/>
        </w:rPr>
        <w:t>popolna dokumentacija</w:t>
      </w:r>
      <w:r w:rsidR="002F6B29" w:rsidRPr="00620D8B">
        <w:rPr>
          <w:rFonts w:ascii="Times New Roman" w:hAnsi="Times New Roman"/>
          <w:snapToGrid w:val="0"/>
        </w:rPr>
        <w:t>;</w:t>
      </w:r>
    </w:p>
    <w:p w:rsidR="002F6B29" w:rsidRPr="00620D8B" w:rsidRDefault="00813A4E" w:rsidP="002F6B29">
      <w:pPr>
        <w:pStyle w:val="Odstavekseznama"/>
        <w:numPr>
          <w:ilvl w:val="0"/>
          <w:numId w:val="13"/>
        </w:numPr>
        <w:spacing w:line="240" w:lineRule="auto"/>
        <w:rPr>
          <w:rFonts w:ascii="Times New Roman" w:hAnsi="Times New Roman"/>
          <w:snapToGrid w:val="0"/>
        </w:rPr>
      </w:pPr>
      <w:r w:rsidRPr="00620D8B">
        <w:rPr>
          <w:rFonts w:ascii="Times New Roman" w:hAnsi="Times New Roman"/>
        </w:rPr>
        <w:t xml:space="preserve">sedež društva ali podružnice je na območju Občine </w:t>
      </w:r>
      <w:r w:rsidR="00D33682" w:rsidRPr="00620D8B">
        <w:rPr>
          <w:rFonts w:ascii="Times New Roman" w:hAnsi="Times New Roman"/>
        </w:rPr>
        <w:t>Tabor</w:t>
      </w:r>
      <w:r w:rsidRPr="00620D8B">
        <w:rPr>
          <w:rFonts w:ascii="Times New Roman" w:hAnsi="Times New Roman"/>
        </w:rPr>
        <w:t xml:space="preserve"> oziroma je program</w:t>
      </w:r>
      <w:r w:rsidR="002F6B29" w:rsidRPr="00620D8B">
        <w:rPr>
          <w:rFonts w:ascii="Times New Roman" w:hAnsi="Times New Roman"/>
        </w:rPr>
        <w:t xml:space="preserve"> dejavnosti</w:t>
      </w:r>
      <w:r w:rsidRPr="00620D8B">
        <w:rPr>
          <w:rFonts w:ascii="Times New Roman" w:hAnsi="Times New Roman"/>
        </w:rPr>
        <w:t xml:space="preserve">  zastavljen tako, da organizacija vključuje v program člane iz Občine </w:t>
      </w:r>
      <w:r w:rsidR="00D33682" w:rsidRPr="00620D8B">
        <w:rPr>
          <w:rFonts w:ascii="Times New Roman" w:hAnsi="Times New Roman"/>
        </w:rPr>
        <w:t>Tabor</w:t>
      </w:r>
      <w:r w:rsidRPr="00620D8B">
        <w:rPr>
          <w:rFonts w:ascii="Times New Roman" w:hAnsi="Times New Roman"/>
        </w:rPr>
        <w:t>;</w:t>
      </w:r>
      <w:r w:rsidR="002F6B29" w:rsidRPr="00620D8B">
        <w:rPr>
          <w:rFonts w:ascii="Times New Roman" w:hAnsi="Times New Roman"/>
          <w:snapToGrid w:val="0"/>
        </w:rPr>
        <w:t xml:space="preserve"> </w:t>
      </w:r>
    </w:p>
    <w:p w:rsidR="002F6B29" w:rsidRPr="00620D8B" w:rsidRDefault="00813A4E" w:rsidP="002F6B29">
      <w:pPr>
        <w:pStyle w:val="Odstavekseznama"/>
        <w:numPr>
          <w:ilvl w:val="0"/>
          <w:numId w:val="13"/>
        </w:numPr>
        <w:spacing w:line="240" w:lineRule="auto"/>
        <w:rPr>
          <w:rFonts w:ascii="Times New Roman" w:hAnsi="Times New Roman"/>
          <w:snapToGrid w:val="0"/>
        </w:rPr>
      </w:pPr>
      <w:r w:rsidRPr="00620D8B">
        <w:rPr>
          <w:rFonts w:ascii="Times New Roman" w:hAnsi="Times New Roman"/>
          <w:snapToGrid w:val="0"/>
        </w:rPr>
        <w:t xml:space="preserve">vključenost članov iz Občine </w:t>
      </w:r>
      <w:r w:rsidR="00D33682" w:rsidRPr="00620D8B">
        <w:rPr>
          <w:rFonts w:ascii="Times New Roman" w:hAnsi="Times New Roman"/>
          <w:snapToGrid w:val="0"/>
        </w:rPr>
        <w:t>Tabor</w:t>
      </w:r>
      <w:r w:rsidR="002F6B29" w:rsidRPr="00620D8B">
        <w:rPr>
          <w:rFonts w:ascii="Times New Roman" w:hAnsi="Times New Roman"/>
          <w:snapToGrid w:val="0"/>
        </w:rPr>
        <w:t>;</w:t>
      </w:r>
    </w:p>
    <w:p w:rsidR="00813A4E" w:rsidRPr="00620D8B" w:rsidRDefault="00813A4E" w:rsidP="002F6B29">
      <w:pPr>
        <w:pStyle w:val="Odstavekseznama"/>
        <w:numPr>
          <w:ilvl w:val="0"/>
          <w:numId w:val="13"/>
        </w:numPr>
        <w:spacing w:line="240" w:lineRule="auto"/>
        <w:rPr>
          <w:rFonts w:ascii="Times New Roman" w:hAnsi="Times New Roman"/>
          <w:snapToGrid w:val="0"/>
        </w:rPr>
      </w:pPr>
      <w:r w:rsidRPr="00620D8B">
        <w:rPr>
          <w:rFonts w:ascii="Times New Roman" w:hAnsi="Times New Roman"/>
        </w:rPr>
        <w:t>kvaliteta programov (množičnost vključevanja, sodelovanje z okoljem, rezultati udejstvovanj na različnih področjih...).</w:t>
      </w:r>
    </w:p>
    <w:p w:rsidR="00813A4E" w:rsidRPr="00620D8B" w:rsidRDefault="00813A4E" w:rsidP="00813A4E">
      <w:pPr>
        <w:pStyle w:val="Telobesedila"/>
        <w:jc w:val="left"/>
        <w:rPr>
          <w:sz w:val="22"/>
          <w:szCs w:val="22"/>
        </w:rPr>
      </w:pPr>
      <w:r w:rsidRPr="00620D8B">
        <w:rPr>
          <w:b/>
          <w:sz w:val="22"/>
          <w:szCs w:val="22"/>
        </w:rPr>
        <w:t>6. Rok za predložitev prijav in vseh zahtevanih dokumentov</w:t>
      </w:r>
      <w:r w:rsidR="00D33682" w:rsidRPr="00620D8B">
        <w:rPr>
          <w:b/>
          <w:sz w:val="22"/>
          <w:szCs w:val="22"/>
          <w:lang w:val="sl-SI"/>
        </w:rPr>
        <w:t>:</w:t>
      </w:r>
      <w:r w:rsidRPr="00620D8B">
        <w:rPr>
          <w:sz w:val="22"/>
          <w:szCs w:val="22"/>
        </w:rPr>
        <w:t xml:space="preserve"> </w:t>
      </w:r>
    </w:p>
    <w:p w:rsidR="00813A4E" w:rsidRPr="00620D8B" w:rsidRDefault="00813A4E" w:rsidP="00813A4E">
      <w:pPr>
        <w:pStyle w:val="Telobesedila"/>
        <w:rPr>
          <w:sz w:val="22"/>
          <w:szCs w:val="22"/>
        </w:rPr>
      </w:pPr>
      <w:r w:rsidRPr="00620D8B">
        <w:rPr>
          <w:sz w:val="22"/>
          <w:szCs w:val="22"/>
          <w:lang w:val="sl-SI"/>
        </w:rPr>
        <w:t>3</w:t>
      </w:r>
      <w:r w:rsidR="00D33682" w:rsidRPr="00620D8B">
        <w:rPr>
          <w:sz w:val="22"/>
          <w:szCs w:val="22"/>
          <w:lang w:val="sl-SI"/>
        </w:rPr>
        <w:t>1</w:t>
      </w:r>
      <w:r w:rsidRPr="00620D8B">
        <w:rPr>
          <w:sz w:val="22"/>
          <w:szCs w:val="22"/>
        </w:rPr>
        <w:t>.</w:t>
      </w:r>
      <w:r w:rsidR="00D33682" w:rsidRPr="00620D8B">
        <w:rPr>
          <w:sz w:val="22"/>
          <w:szCs w:val="22"/>
          <w:lang w:val="sl-SI"/>
        </w:rPr>
        <w:t>03.2017</w:t>
      </w:r>
      <w:r w:rsidRPr="00620D8B">
        <w:rPr>
          <w:sz w:val="22"/>
          <w:szCs w:val="22"/>
        </w:rPr>
        <w:t>, do 1</w:t>
      </w:r>
      <w:r w:rsidRPr="00620D8B">
        <w:rPr>
          <w:sz w:val="22"/>
          <w:szCs w:val="22"/>
          <w:lang w:val="sl-SI"/>
        </w:rPr>
        <w:t>2</w:t>
      </w:r>
      <w:r w:rsidRPr="00620D8B">
        <w:rPr>
          <w:sz w:val="22"/>
          <w:szCs w:val="22"/>
        </w:rPr>
        <w:t xml:space="preserve">. </w:t>
      </w:r>
      <w:r w:rsidR="003A2B15" w:rsidRPr="00620D8B">
        <w:rPr>
          <w:sz w:val="22"/>
          <w:szCs w:val="22"/>
          <w:lang w:val="sl-SI"/>
        </w:rPr>
        <w:t>u</w:t>
      </w:r>
      <w:proofErr w:type="spellStart"/>
      <w:r w:rsidRPr="00620D8B">
        <w:rPr>
          <w:sz w:val="22"/>
          <w:szCs w:val="22"/>
        </w:rPr>
        <w:t>re</w:t>
      </w:r>
      <w:proofErr w:type="spellEnd"/>
      <w:r w:rsidR="003A2B15" w:rsidRPr="00620D8B">
        <w:rPr>
          <w:sz w:val="22"/>
          <w:szCs w:val="22"/>
          <w:lang w:val="sl-SI"/>
        </w:rPr>
        <w:t>,</w:t>
      </w:r>
      <w:r w:rsidRPr="00620D8B">
        <w:rPr>
          <w:sz w:val="22"/>
          <w:szCs w:val="22"/>
        </w:rPr>
        <w:t xml:space="preserve"> osebno ali </w:t>
      </w:r>
      <w:r w:rsidR="003A2B15" w:rsidRPr="00620D8B">
        <w:rPr>
          <w:sz w:val="22"/>
          <w:szCs w:val="22"/>
          <w:lang w:val="sl-SI"/>
        </w:rPr>
        <w:t xml:space="preserve">s </w:t>
      </w:r>
      <w:r w:rsidRPr="00620D8B">
        <w:rPr>
          <w:sz w:val="22"/>
          <w:szCs w:val="22"/>
        </w:rPr>
        <w:t xml:space="preserve">priporočeno pošto, na naslov: Občina </w:t>
      </w:r>
      <w:r w:rsidR="00D33682" w:rsidRPr="00620D8B">
        <w:rPr>
          <w:sz w:val="22"/>
          <w:szCs w:val="22"/>
          <w:lang w:val="sl-SI"/>
        </w:rPr>
        <w:t>Tabor</w:t>
      </w:r>
      <w:r w:rsidRPr="00620D8B">
        <w:rPr>
          <w:sz w:val="22"/>
          <w:szCs w:val="22"/>
        </w:rPr>
        <w:t xml:space="preserve">, </w:t>
      </w:r>
      <w:r w:rsidR="00D33682" w:rsidRPr="00620D8B">
        <w:rPr>
          <w:sz w:val="22"/>
          <w:szCs w:val="22"/>
          <w:lang w:val="sl-SI"/>
        </w:rPr>
        <w:t>Tabor 21, 3304 Tabor</w:t>
      </w:r>
      <w:r w:rsidRPr="00620D8B">
        <w:rPr>
          <w:sz w:val="22"/>
          <w:szCs w:val="22"/>
        </w:rPr>
        <w:t>. Prijave morajo biti oddane v zaprti kuverti z oznako</w:t>
      </w:r>
      <w:r w:rsidR="0097341E" w:rsidRPr="00620D8B">
        <w:rPr>
          <w:sz w:val="22"/>
          <w:szCs w:val="22"/>
          <w:lang w:val="sl-SI"/>
        </w:rPr>
        <w:t xml:space="preserve">: Ne odpiraj! </w:t>
      </w:r>
      <w:r w:rsidRPr="00620D8B">
        <w:rPr>
          <w:sz w:val="22"/>
          <w:szCs w:val="22"/>
        </w:rPr>
        <w:t xml:space="preserve"> »Javni razpis za </w:t>
      </w:r>
      <w:r w:rsidR="00D33682" w:rsidRPr="00620D8B">
        <w:rPr>
          <w:sz w:val="22"/>
          <w:szCs w:val="22"/>
          <w:lang w:val="sl-SI"/>
        </w:rPr>
        <w:t>socialno varstvene programe in programe s področja družbenih dejavnosti</w:t>
      </w:r>
      <w:r w:rsidRPr="00620D8B">
        <w:rPr>
          <w:sz w:val="22"/>
          <w:szCs w:val="22"/>
        </w:rPr>
        <w:t xml:space="preserve"> 201</w:t>
      </w:r>
      <w:r w:rsidR="00D33682" w:rsidRPr="00620D8B">
        <w:rPr>
          <w:sz w:val="22"/>
          <w:szCs w:val="22"/>
          <w:lang w:val="sl-SI"/>
        </w:rPr>
        <w:t>7</w:t>
      </w:r>
      <w:r w:rsidRPr="00620D8B">
        <w:rPr>
          <w:sz w:val="22"/>
          <w:szCs w:val="22"/>
        </w:rPr>
        <w:t xml:space="preserve">« z navedbo naslova pošiljatelja na hrbtni strani kuverte.    </w:t>
      </w:r>
    </w:p>
    <w:p w:rsidR="00813A4E" w:rsidRPr="00620D8B" w:rsidRDefault="00813A4E" w:rsidP="00813A4E">
      <w:pPr>
        <w:pStyle w:val="Telobesedila"/>
        <w:rPr>
          <w:b/>
          <w:sz w:val="22"/>
          <w:szCs w:val="22"/>
        </w:rPr>
      </w:pPr>
    </w:p>
    <w:p w:rsidR="00813A4E" w:rsidRPr="00620D8B" w:rsidRDefault="00813A4E" w:rsidP="00813A4E">
      <w:pPr>
        <w:pStyle w:val="Telobesedila"/>
        <w:rPr>
          <w:sz w:val="22"/>
          <w:szCs w:val="22"/>
          <w:lang w:val="sl-SI"/>
        </w:rPr>
      </w:pPr>
      <w:r w:rsidRPr="00620D8B">
        <w:rPr>
          <w:b/>
          <w:sz w:val="22"/>
          <w:szCs w:val="22"/>
        </w:rPr>
        <w:t>7. Odpiranje vlog</w:t>
      </w:r>
      <w:r w:rsidR="00D33C6A">
        <w:rPr>
          <w:b/>
          <w:sz w:val="22"/>
          <w:szCs w:val="22"/>
          <w:lang w:val="sl-SI"/>
        </w:rPr>
        <w:t>: 0</w:t>
      </w:r>
      <w:r w:rsidR="00E360A0" w:rsidRPr="00620D8B">
        <w:rPr>
          <w:sz w:val="22"/>
          <w:szCs w:val="22"/>
          <w:lang w:val="sl-SI"/>
        </w:rPr>
        <w:t>5.04.2017</w:t>
      </w:r>
      <w:r w:rsidRPr="00620D8B">
        <w:rPr>
          <w:sz w:val="22"/>
          <w:szCs w:val="22"/>
          <w:lang w:val="sl-SI"/>
        </w:rPr>
        <w:t>.</w:t>
      </w:r>
    </w:p>
    <w:p w:rsidR="00813A4E" w:rsidRPr="00620D8B" w:rsidRDefault="00813A4E" w:rsidP="00813A4E">
      <w:pPr>
        <w:pStyle w:val="Telobesedila"/>
        <w:rPr>
          <w:sz w:val="22"/>
          <w:szCs w:val="22"/>
        </w:rPr>
      </w:pPr>
    </w:p>
    <w:p w:rsidR="00813A4E" w:rsidRPr="00620D8B" w:rsidRDefault="00813A4E" w:rsidP="00813A4E">
      <w:pPr>
        <w:pStyle w:val="Telobesedila"/>
        <w:rPr>
          <w:b/>
          <w:sz w:val="22"/>
          <w:szCs w:val="22"/>
        </w:rPr>
      </w:pPr>
      <w:r w:rsidRPr="00620D8B">
        <w:rPr>
          <w:b/>
          <w:sz w:val="22"/>
          <w:szCs w:val="22"/>
        </w:rPr>
        <w:t>8.  Postopek in izid javnega razpisa</w:t>
      </w:r>
    </w:p>
    <w:p w:rsidR="00813A4E" w:rsidRPr="00620D8B" w:rsidRDefault="00813A4E" w:rsidP="00D57A11">
      <w:pPr>
        <w:spacing w:after="280" w:line="240" w:lineRule="auto"/>
        <w:jc w:val="both"/>
        <w:rPr>
          <w:rFonts w:ascii="Times New Roman" w:hAnsi="Times New Roman"/>
        </w:rPr>
      </w:pPr>
      <w:r w:rsidRPr="00620D8B">
        <w:rPr>
          <w:rFonts w:ascii="Times New Roman" w:hAnsi="Times New Roman"/>
        </w:rPr>
        <w:t xml:space="preserve">Strokovna komisija, ki jo za ta razpis imenuje župan, po zaključku javnega razpisa pregleda predloge, prispele na razpis in opravi vsa potrebna dejanja, določena s Pravilnikom. Če ugotovi, da predlog ni popoln, pozove predlagatelja, da ga v roku </w:t>
      </w:r>
      <w:r w:rsidR="00D57A11" w:rsidRPr="00620D8B">
        <w:rPr>
          <w:rFonts w:ascii="Times New Roman" w:hAnsi="Times New Roman"/>
        </w:rPr>
        <w:t>osem</w:t>
      </w:r>
      <w:r w:rsidRPr="00620D8B">
        <w:rPr>
          <w:rFonts w:ascii="Times New Roman" w:hAnsi="Times New Roman"/>
        </w:rPr>
        <w:t xml:space="preserve"> dni</w:t>
      </w:r>
      <w:r w:rsidR="00D57A11" w:rsidRPr="00620D8B">
        <w:rPr>
          <w:rFonts w:ascii="Times New Roman" w:hAnsi="Times New Roman"/>
        </w:rPr>
        <w:t xml:space="preserve"> </w:t>
      </w:r>
      <w:r w:rsidRPr="00620D8B">
        <w:rPr>
          <w:rFonts w:ascii="Times New Roman" w:hAnsi="Times New Roman"/>
        </w:rPr>
        <w:t>dopolni.</w:t>
      </w:r>
      <w:r w:rsidRPr="00620D8B">
        <w:rPr>
          <w:rFonts w:ascii="Times New Roman" w:hAnsi="Times New Roman"/>
        </w:rPr>
        <w:br/>
        <w:t xml:space="preserve">Nepopolne vloge, ki jih vlagatelj v roku ni dopolnil, se s sklepom zavržejo. </w:t>
      </w:r>
      <w:r w:rsidRPr="00620D8B">
        <w:rPr>
          <w:rFonts w:ascii="Times New Roman" w:hAnsi="Times New Roman"/>
        </w:rPr>
        <w:br/>
        <w:t xml:space="preserve">Na predlog komisije direktor občinske uprave s sklepom o izidu razpisa obvesti vse prijavljene na razpis najkasneje v roku 45 dni po datumu, ki je določen za predložitev vlog.  </w:t>
      </w:r>
      <w:r w:rsidRPr="00620D8B">
        <w:rPr>
          <w:rFonts w:ascii="Times New Roman" w:hAnsi="Times New Roman"/>
        </w:rPr>
        <w:br/>
        <w:t>Po preteku pritožbenega roka  bodo z izbranimi izvajalci sklenjene pogodbe o sofinanciranju.</w:t>
      </w:r>
    </w:p>
    <w:p w:rsidR="00813A4E" w:rsidRPr="00620D8B" w:rsidRDefault="00813A4E" w:rsidP="00BB0AB5">
      <w:pPr>
        <w:pStyle w:val="Telobesedila"/>
        <w:rPr>
          <w:sz w:val="22"/>
          <w:szCs w:val="22"/>
          <w:lang w:val="sl-SI"/>
        </w:rPr>
      </w:pPr>
      <w:r w:rsidRPr="00620D8B">
        <w:rPr>
          <w:b/>
          <w:sz w:val="22"/>
          <w:szCs w:val="22"/>
        </w:rPr>
        <w:t>9. Dodatne informacije</w:t>
      </w:r>
      <w:r w:rsidR="00D57A11" w:rsidRPr="00620D8B">
        <w:rPr>
          <w:b/>
          <w:sz w:val="22"/>
          <w:szCs w:val="22"/>
          <w:lang w:val="sl-SI"/>
        </w:rPr>
        <w:t>:</w:t>
      </w:r>
      <w:r w:rsidR="00BB0AB5">
        <w:rPr>
          <w:b/>
          <w:sz w:val="22"/>
          <w:szCs w:val="22"/>
          <w:lang w:val="sl-SI"/>
        </w:rPr>
        <w:t xml:space="preserve"> </w:t>
      </w:r>
      <w:r w:rsidR="00D57A11" w:rsidRPr="00620D8B">
        <w:rPr>
          <w:sz w:val="22"/>
          <w:szCs w:val="22"/>
          <w:lang w:val="sl-SI"/>
        </w:rPr>
        <w:t>Saša Zidan</w:t>
      </w:r>
      <w:r w:rsidR="00B70AFD" w:rsidRPr="00620D8B">
        <w:rPr>
          <w:sz w:val="22"/>
          <w:szCs w:val="22"/>
          <w:lang w:val="sl-SI"/>
        </w:rPr>
        <w:t>š</w:t>
      </w:r>
      <w:r w:rsidR="00D57A11" w:rsidRPr="00620D8B">
        <w:rPr>
          <w:sz w:val="22"/>
          <w:szCs w:val="22"/>
          <w:lang w:val="sl-SI"/>
        </w:rPr>
        <w:t xml:space="preserve">ek Obreza, telefon: 03 705 70 88, e-pošta: </w:t>
      </w:r>
      <w:proofErr w:type="spellStart"/>
      <w:r w:rsidR="00D57A11" w:rsidRPr="00620D8B">
        <w:rPr>
          <w:sz w:val="22"/>
          <w:szCs w:val="22"/>
          <w:lang w:val="sl-SI"/>
        </w:rPr>
        <w:t>sa</w:t>
      </w:r>
      <w:r w:rsidR="00BB0AB5">
        <w:rPr>
          <w:sz w:val="22"/>
          <w:szCs w:val="22"/>
          <w:lang w:val="sl-SI"/>
        </w:rPr>
        <w:t>sa</w:t>
      </w:r>
      <w:r w:rsidR="00D57A11" w:rsidRPr="00620D8B">
        <w:rPr>
          <w:sz w:val="22"/>
          <w:szCs w:val="22"/>
          <w:lang w:val="sl-SI"/>
        </w:rPr>
        <w:t>.zidansek.obreza@obcina</w:t>
      </w:r>
      <w:proofErr w:type="spellEnd"/>
      <w:r w:rsidR="00D57A11" w:rsidRPr="00620D8B">
        <w:rPr>
          <w:sz w:val="22"/>
          <w:szCs w:val="22"/>
          <w:lang w:val="sl-SI"/>
        </w:rPr>
        <w:t>-tabor.si.</w:t>
      </w:r>
    </w:p>
    <w:p w:rsidR="00D57A11" w:rsidRPr="00620D8B" w:rsidRDefault="00D57A11" w:rsidP="00813A4E">
      <w:pPr>
        <w:pStyle w:val="Telobesedila"/>
        <w:rPr>
          <w:sz w:val="22"/>
          <w:szCs w:val="22"/>
        </w:rPr>
      </w:pPr>
    </w:p>
    <w:p w:rsidR="00BB0AB5" w:rsidRDefault="00BB0AB5" w:rsidP="00813A4E">
      <w:pPr>
        <w:widowControl w:val="0"/>
        <w:autoSpaceDE w:val="0"/>
        <w:autoSpaceDN w:val="0"/>
        <w:adjustRightInd w:val="0"/>
        <w:spacing w:after="0" w:line="240" w:lineRule="auto"/>
        <w:rPr>
          <w:rFonts w:ascii="Times New Roman" w:hAnsi="Times New Roman"/>
        </w:rPr>
      </w:pPr>
    </w:p>
    <w:p w:rsidR="00BB0AB5" w:rsidRDefault="00BB0AB5" w:rsidP="00813A4E">
      <w:pPr>
        <w:widowControl w:val="0"/>
        <w:autoSpaceDE w:val="0"/>
        <w:autoSpaceDN w:val="0"/>
        <w:adjustRightInd w:val="0"/>
        <w:spacing w:after="0" w:line="240" w:lineRule="auto"/>
        <w:rPr>
          <w:rFonts w:ascii="Times New Roman" w:hAnsi="Times New Roman"/>
        </w:rPr>
      </w:pPr>
    </w:p>
    <w:p w:rsidR="00813A4E" w:rsidRPr="00620D8B" w:rsidRDefault="00C34DC3" w:rsidP="00813A4E">
      <w:pPr>
        <w:widowControl w:val="0"/>
        <w:autoSpaceDE w:val="0"/>
        <w:autoSpaceDN w:val="0"/>
        <w:adjustRightInd w:val="0"/>
        <w:spacing w:after="0" w:line="240" w:lineRule="auto"/>
        <w:rPr>
          <w:rFonts w:ascii="Times New Roman" w:hAnsi="Times New Roman"/>
        </w:rPr>
      </w:pPr>
      <w:r w:rsidRPr="00620D8B">
        <w:rPr>
          <w:rFonts w:ascii="Times New Roman" w:hAnsi="Times New Roman"/>
        </w:rPr>
        <w:t xml:space="preserve">Številka: </w:t>
      </w:r>
      <w:r w:rsidR="00813A4E" w:rsidRPr="00620D8B">
        <w:rPr>
          <w:rFonts w:ascii="Times New Roman" w:hAnsi="Times New Roman"/>
        </w:rPr>
        <w:t>4302-</w:t>
      </w:r>
      <w:r w:rsidR="00AB6F45" w:rsidRPr="00620D8B">
        <w:rPr>
          <w:rFonts w:ascii="Times New Roman" w:hAnsi="Times New Roman"/>
        </w:rPr>
        <w:t>3</w:t>
      </w:r>
      <w:r w:rsidR="00813A4E" w:rsidRPr="00620D8B">
        <w:rPr>
          <w:rFonts w:ascii="Times New Roman" w:hAnsi="Times New Roman"/>
        </w:rPr>
        <w:t>/201</w:t>
      </w:r>
      <w:r w:rsidR="00AB6F45" w:rsidRPr="00620D8B">
        <w:rPr>
          <w:rFonts w:ascii="Times New Roman" w:hAnsi="Times New Roman"/>
        </w:rPr>
        <w:t>7</w:t>
      </w:r>
      <w:r w:rsidR="00813A4E" w:rsidRPr="00620D8B">
        <w:rPr>
          <w:rFonts w:ascii="Times New Roman" w:hAnsi="Times New Roman"/>
        </w:rPr>
        <w:t xml:space="preserve">                                </w:t>
      </w:r>
      <w:r w:rsidR="00B70AFD" w:rsidRPr="00620D8B">
        <w:rPr>
          <w:rFonts w:ascii="Times New Roman" w:hAnsi="Times New Roman"/>
        </w:rPr>
        <w:tab/>
      </w:r>
      <w:r w:rsidR="00B70AFD" w:rsidRPr="00620D8B">
        <w:rPr>
          <w:rFonts w:ascii="Times New Roman" w:hAnsi="Times New Roman"/>
        </w:rPr>
        <w:tab/>
      </w:r>
      <w:r w:rsidR="00B70AFD" w:rsidRPr="00620D8B">
        <w:rPr>
          <w:rFonts w:ascii="Times New Roman" w:hAnsi="Times New Roman"/>
        </w:rPr>
        <w:tab/>
      </w:r>
      <w:r w:rsidR="00AB6F45" w:rsidRPr="00620D8B">
        <w:rPr>
          <w:rFonts w:ascii="Times New Roman" w:hAnsi="Times New Roman"/>
        </w:rPr>
        <w:t xml:space="preserve">           </w:t>
      </w:r>
      <w:r w:rsidR="00813A4E" w:rsidRPr="00620D8B">
        <w:rPr>
          <w:rFonts w:ascii="Times New Roman" w:hAnsi="Times New Roman"/>
        </w:rPr>
        <w:t xml:space="preserve">Župan Občine </w:t>
      </w:r>
      <w:r w:rsidR="00B70AFD" w:rsidRPr="00620D8B">
        <w:rPr>
          <w:rFonts w:ascii="Times New Roman" w:hAnsi="Times New Roman"/>
        </w:rPr>
        <w:t>Tabor</w:t>
      </w:r>
    </w:p>
    <w:p w:rsidR="000B15E4" w:rsidRPr="00620D8B" w:rsidRDefault="00B70AFD" w:rsidP="00813A4E">
      <w:pPr>
        <w:rPr>
          <w:rFonts w:ascii="Times New Roman" w:hAnsi="Times New Roman"/>
        </w:rPr>
      </w:pPr>
      <w:r w:rsidRPr="00620D8B">
        <w:rPr>
          <w:rFonts w:ascii="Times New Roman" w:hAnsi="Times New Roman"/>
        </w:rPr>
        <w:t>Tabor</w:t>
      </w:r>
      <w:r w:rsidR="00813A4E" w:rsidRPr="00620D8B">
        <w:rPr>
          <w:rFonts w:ascii="Times New Roman" w:hAnsi="Times New Roman"/>
        </w:rPr>
        <w:t xml:space="preserve">, </w:t>
      </w:r>
      <w:r w:rsidRPr="00620D8B">
        <w:rPr>
          <w:rFonts w:ascii="Times New Roman" w:hAnsi="Times New Roman"/>
        </w:rPr>
        <w:t>20.02.2016</w:t>
      </w:r>
      <w:r w:rsidR="00813A4E" w:rsidRPr="00620D8B">
        <w:rPr>
          <w:rFonts w:ascii="Times New Roman" w:hAnsi="Times New Roman"/>
        </w:rPr>
        <w:t xml:space="preserve"> </w:t>
      </w:r>
      <w:r w:rsidR="00813A4E" w:rsidRPr="00620D8B">
        <w:rPr>
          <w:rFonts w:ascii="Times New Roman" w:hAnsi="Times New Roman"/>
        </w:rPr>
        <w:tab/>
        <w:t xml:space="preserve">                                    </w:t>
      </w:r>
      <w:r w:rsidRPr="00620D8B">
        <w:rPr>
          <w:rFonts w:ascii="Times New Roman" w:hAnsi="Times New Roman"/>
        </w:rPr>
        <w:t xml:space="preserve">          </w:t>
      </w:r>
      <w:r w:rsidRPr="00620D8B">
        <w:rPr>
          <w:rFonts w:ascii="Times New Roman" w:hAnsi="Times New Roman"/>
          <w:b/>
        </w:rPr>
        <w:t xml:space="preserve">                       </w:t>
      </w:r>
      <w:r w:rsidR="00984CCB">
        <w:rPr>
          <w:rFonts w:ascii="Times New Roman" w:hAnsi="Times New Roman"/>
          <w:b/>
        </w:rPr>
        <w:t xml:space="preserve">    </w:t>
      </w:r>
      <w:r w:rsidRPr="00620D8B">
        <w:rPr>
          <w:rFonts w:ascii="Times New Roman" w:hAnsi="Times New Roman"/>
          <w:b/>
        </w:rPr>
        <w:t xml:space="preserve">Anton GROBLER </w:t>
      </w:r>
      <w:r w:rsidRPr="00620D8B">
        <w:rPr>
          <w:rFonts w:ascii="Times New Roman" w:hAnsi="Times New Roman"/>
        </w:rPr>
        <w:t>l.r.</w:t>
      </w:r>
      <w:r w:rsidR="00813A4E" w:rsidRPr="00620D8B">
        <w:rPr>
          <w:rFonts w:ascii="Times New Roman" w:hAnsi="Times New Roman"/>
        </w:rPr>
        <w:br/>
      </w:r>
    </w:p>
    <w:sectPr w:rsidR="000B15E4" w:rsidRPr="00620D8B" w:rsidSect="00D57A11">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01B"/>
    <w:multiLevelType w:val="hybridMultilevel"/>
    <w:tmpl w:val="D7DA4780"/>
    <w:lvl w:ilvl="0" w:tplc="D8D88B9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
    <w:nsid w:val="047F336B"/>
    <w:multiLevelType w:val="hybridMultilevel"/>
    <w:tmpl w:val="B54CC028"/>
    <w:lvl w:ilvl="0" w:tplc="EC866E2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64637F7"/>
    <w:multiLevelType w:val="hybridMultilevel"/>
    <w:tmpl w:val="99AE14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BEE2D07"/>
    <w:multiLevelType w:val="hybridMultilevel"/>
    <w:tmpl w:val="371454B8"/>
    <w:lvl w:ilvl="0" w:tplc="EC866E2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CC036AB"/>
    <w:multiLevelType w:val="hybridMultilevel"/>
    <w:tmpl w:val="05027350"/>
    <w:lvl w:ilvl="0" w:tplc="D8D88B9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9C73C4F"/>
    <w:multiLevelType w:val="hybridMultilevel"/>
    <w:tmpl w:val="A59A8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BF151BF"/>
    <w:multiLevelType w:val="hybridMultilevel"/>
    <w:tmpl w:val="EF9A8B92"/>
    <w:lvl w:ilvl="0" w:tplc="EC866E28">
      <w:numFmt w:val="bullet"/>
      <w:lvlText w:val="-"/>
      <w:lvlJc w:val="left"/>
      <w:pPr>
        <w:ind w:left="720" w:hanging="360"/>
      </w:pPr>
      <w:rPr>
        <w:rFonts w:ascii="Arial" w:eastAsia="Times New Roman" w:hAnsi="Arial" w:cs="Arial" w:hint="default"/>
      </w:rPr>
    </w:lvl>
    <w:lvl w:ilvl="1" w:tplc="01A2029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2A61A81"/>
    <w:multiLevelType w:val="hybridMultilevel"/>
    <w:tmpl w:val="F142FD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42BC75AF"/>
    <w:multiLevelType w:val="hybridMultilevel"/>
    <w:tmpl w:val="3BA6B3C2"/>
    <w:lvl w:ilvl="0" w:tplc="EC866E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DCE1F49"/>
    <w:multiLevelType w:val="hybridMultilevel"/>
    <w:tmpl w:val="D8DE6466"/>
    <w:lvl w:ilvl="0" w:tplc="D8D88B9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22778BB"/>
    <w:multiLevelType w:val="hybridMultilevel"/>
    <w:tmpl w:val="00E47C7A"/>
    <w:lvl w:ilvl="0" w:tplc="D8D88B9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86C6827"/>
    <w:multiLevelType w:val="hybridMultilevel"/>
    <w:tmpl w:val="546627BE"/>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6"/>
  </w:num>
  <w:num w:numId="5">
    <w:abstractNumId w:val="8"/>
  </w:num>
  <w:num w:numId="6">
    <w:abstractNumId w:val="0"/>
  </w:num>
  <w:num w:numId="7">
    <w:abstractNumId w:val="4"/>
  </w:num>
  <w:num w:numId="8">
    <w:abstractNumId w:val="9"/>
  </w:num>
  <w:num w:numId="9">
    <w:abstractNumId w:val="10"/>
  </w:num>
  <w:num w:numId="10">
    <w:abstractNumId w:val="7"/>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4E"/>
    <w:rsid w:val="000B15E4"/>
    <w:rsid w:val="00120F2A"/>
    <w:rsid w:val="001D3EC2"/>
    <w:rsid w:val="001F126B"/>
    <w:rsid w:val="00243CD1"/>
    <w:rsid w:val="00280481"/>
    <w:rsid w:val="002F6B29"/>
    <w:rsid w:val="00364A02"/>
    <w:rsid w:val="003A2B15"/>
    <w:rsid w:val="003F51EA"/>
    <w:rsid w:val="0055136C"/>
    <w:rsid w:val="00620D8B"/>
    <w:rsid w:val="0069797B"/>
    <w:rsid w:val="006A7B25"/>
    <w:rsid w:val="00813A4E"/>
    <w:rsid w:val="00846853"/>
    <w:rsid w:val="008C3D23"/>
    <w:rsid w:val="008D0E6E"/>
    <w:rsid w:val="008E2ED3"/>
    <w:rsid w:val="00905EB1"/>
    <w:rsid w:val="00936536"/>
    <w:rsid w:val="0097341E"/>
    <w:rsid w:val="00984CCB"/>
    <w:rsid w:val="00990CAC"/>
    <w:rsid w:val="009A3931"/>
    <w:rsid w:val="009A6907"/>
    <w:rsid w:val="00A230D0"/>
    <w:rsid w:val="00AB6F45"/>
    <w:rsid w:val="00B1276C"/>
    <w:rsid w:val="00B12C7D"/>
    <w:rsid w:val="00B22DCB"/>
    <w:rsid w:val="00B52285"/>
    <w:rsid w:val="00B70AFD"/>
    <w:rsid w:val="00BB0AB5"/>
    <w:rsid w:val="00C26CB5"/>
    <w:rsid w:val="00C34DC3"/>
    <w:rsid w:val="00C50E13"/>
    <w:rsid w:val="00C679D1"/>
    <w:rsid w:val="00D33682"/>
    <w:rsid w:val="00D33C6A"/>
    <w:rsid w:val="00D57A11"/>
    <w:rsid w:val="00E360A0"/>
    <w:rsid w:val="00E70D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3A4E"/>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813A4E"/>
    <w:rPr>
      <w:color w:val="0000FF"/>
      <w:u w:val="single"/>
    </w:rPr>
  </w:style>
  <w:style w:type="paragraph" w:styleId="Telobesedila">
    <w:name w:val="Body Text"/>
    <w:basedOn w:val="Navaden"/>
    <w:link w:val="TelobesedilaZnak"/>
    <w:unhideWhenUsed/>
    <w:rsid w:val="00813A4E"/>
    <w:pPr>
      <w:tabs>
        <w:tab w:val="left" w:pos="-1440"/>
      </w:tabs>
      <w:spacing w:after="0" w:line="240" w:lineRule="auto"/>
      <w:jc w:val="both"/>
    </w:pPr>
    <w:rPr>
      <w:rFonts w:ascii="Times New Roman" w:eastAsia="Times New Roman" w:hAnsi="Times New Roman"/>
      <w:sz w:val="24"/>
      <w:szCs w:val="20"/>
      <w:lang w:val="x-none"/>
    </w:rPr>
  </w:style>
  <w:style w:type="character" w:customStyle="1" w:styleId="TelobesedilaZnak">
    <w:name w:val="Telo besedila Znak"/>
    <w:basedOn w:val="Privzetapisavaodstavka"/>
    <w:link w:val="Telobesedila"/>
    <w:rsid w:val="00813A4E"/>
    <w:rPr>
      <w:rFonts w:ascii="Times New Roman" w:eastAsia="Times New Roman" w:hAnsi="Times New Roman" w:cs="Times New Roman"/>
      <w:sz w:val="24"/>
      <w:szCs w:val="20"/>
      <w:lang w:val="x-none"/>
    </w:rPr>
  </w:style>
  <w:style w:type="paragraph" w:styleId="Navadensplet">
    <w:name w:val="Normal (Web)"/>
    <w:basedOn w:val="Navaden"/>
    <w:uiPriority w:val="99"/>
    <w:unhideWhenUsed/>
    <w:rsid w:val="00990CAC"/>
    <w:pPr>
      <w:spacing w:after="210" w:line="240" w:lineRule="auto"/>
    </w:pPr>
    <w:rPr>
      <w:rFonts w:ascii="Times New Roman" w:eastAsia="Times New Roman" w:hAnsi="Times New Roman"/>
      <w:color w:val="333333"/>
      <w:sz w:val="18"/>
      <w:szCs w:val="18"/>
      <w:lang w:eastAsia="sl-SI"/>
    </w:rPr>
  </w:style>
  <w:style w:type="paragraph" w:styleId="Odstavekseznama">
    <w:name w:val="List Paragraph"/>
    <w:basedOn w:val="Navaden"/>
    <w:uiPriority w:val="34"/>
    <w:qFormat/>
    <w:rsid w:val="002F6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3A4E"/>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813A4E"/>
    <w:rPr>
      <w:color w:val="0000FF"/>
      <w:u w:val="single"/>
    </w:rPr>
  </w:style>
  <w:style w:type="paragraph" w:styleId="Telobesedila">
    <w:name w:val="Body Text"/>
    <w:basedOn w:val="Navaden"/>
    <w:link w:val="TelobesedilaZnak"/>
    <w:unhideWhenUsed/>
    <w:rsid w:val="00813A4E"/>
    <w:pPr>
      <w:tabs>
        <w:tab w:val="left" w:pos="-1440"/>
      </w:tabs>
      <w:spacing w:after="0" w:line="240" w:lineRule="auto"/>
      <w:jc w:val="both"/>
    </w:pPr>
    <w:rPr>
      <w:rFonts w:ascii="Times New Roman" w:eastAsia="Times New Roman" w:hAnsi="Times New Roman"/>
      <w:sz w:val="24"/>
      <w:szCs w:val="20"/>
      <w:lang w:val="x-none"/>
    </w:rPr>
  </w:style>
  <w:style w:type="character" w:customStyle="1" w:styleId="TelobesedilaZnak">
    <w:name w:val="Telo besedila Znak"/>
    <w:basedOn w:val="Privzetapisavaodstavka"/>
    <w:link w:val="Telobesedila"/>
    <w:rsid w:val="00813A4E"/>
    <w:rPr>
      <w:rFonts w:ascii="Times New Roman" w:eastAsia="Times New Roman" w:hAnsi="Times New Roman" w:cs="Times New Roman"/>
      <w:sz w:val="24"/>
      <w:szCs w:val="20"/>
      <w:lang w:val="x-none"/>
    </w:rPr>
  </w:style>
  <w:style w:type="paragraph" w:styleId="Navadensplet">
    <w:name w:val="Normal (Web)"/>
    <w:basedOn w:val="Navaden"/>
    <w:uiPriority w:val="99"/>
    <w:unhideWhenUsed/>
    <w:rsid w:val="00990CAC"/>
    <w:pPr>
      <w:spacing w:after="210" w:line="240" w:lineRule="auto"/>
    </w:pPr>
    <w:rPr>
      <w:rFonts w:ascii="Times New Roman" w:eastAsia="Times New Roman" w:hAnsi="Times New Roman"/>
      <w:color w:val="333333"/>
      <w:sz w:val="18"/>
      <w:szCs w:val="18"/>
      <w:lang w:eastAsia="sl-SI"/>
    </w:rPr>
  </w:style>
  <w:style w:type="paragraph" w:styleId="Odstavekseznama">
    <w:name w:val="List Paragraph"/>
    <w:basedOn w:val="Navaden"/>
    <w:uiPriority w:val="34"/>
    <w:qFormat/>
    <w:rsid w:val="002F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822</Words>
  <Characters>4686</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ZKTS Vransko PC2</dc:creator>
  <cp:lastModifiedBy>Saša</cp:lastModifiedBy>
  <cp:revision>62</cp:revision>
  <dcterms:created xsi:type="dcterms:W3CDTF">2017-02-20T10:44:00Z</dcterms:created>
  <dcterms:modified xsi:type="dcterms:W3CDTF">2017-02-22T09:38:00Z</dcterms:modified>
</cp:coreProperties>
</file>